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4C" w:rsidRPr="00A420ED" w:rsidRDefault="00CF464C" w:rsidP="00360A2D">
      <w:pPr>
        <w:pStyle w:val="offset25"/>
        <w:spacing w:before="0" w:beforeAutospacing="0" w:after="0" w:afterAutospacing="0"/>
        <w:jc w:val="center"/>
        <w:rPr>
          <w:rFonts w:ascii="Calibri" w:hAnsi="Calibri"/>
          <w:b/>
          <w:sz w:val="20"/>
          <w:szCs w:val="20"/>
        </w:rPr>
      </w:pPr>
      <w:r w:rsidRPr="00A420ED">
        <w:rPr>
          <w:rFonts w:ascii="Calibri" w:hAnsi="Calibri" w:cs="Calibri"/>
          <w:b/>
          <w:sz w:val="22"/>
          <w:szCs w:val="22"/>
        </w:rPr>
        <w:t xml:space="preserve">ПРОТОКОЛ </w:t>
      </w:r>
      <w:r>
        <w:rPr>
          <w:rFonts w:ascii="Calibri" w:hAnsi="Calibri" w:cs="Calibri"/>
          <w:b/>
          <w:sz w:val="22"/>
          <w:szCs w:val="22"/>
        </w:rPr>
        <w:t xml:space="preserve">ИТОГОВЫЙ </w:t>
      </w:r>
      <w:r w:rsidRPr="00A420ED">
        <w:rPr>
          <w:rFonts w:ascii="Calibri" w:hAnsi="Calibri" w:cs="Calibri"/>
          <w:b/>
          <w:sz w:val="22"/>
          <w:szCs w:val="22"/>
        </w:rPr>
        <w:t>№ 2/</w:t>
      </w:r>
      <w:r w:rsidRPr="009766CD">
        <w:rPr>
          <w:rFonts w:ascii="Calibri" w:hAnsi="Calibri" w:cs="Calibri"/>
          <w:b/>
          <w:sz w:val="20"/>
          <w:szCs w:val="20"/>
        </w:rPr>
        <w:t>31907685163</w:t>
      </w:r>
    </w:p>
    <w:p w:rsidR="00CF464C" w:rsidRPr="00A420ED" w:rsidRDefault="00CF464C" w:rsidP="00360A2D">
      <w:pPr>
        <w:pStyle w:val="offset25"/>
        <w:spacing w:before="0" w:beforeAutospacing="0" w:after="0" w:afterAutospacing="0"/>
        <w:jc w:val="center"/>
        <w:rPr>
          <w:rFonts w:ascii="Calibri" w:hAnsi="Calibri"/>
          <w:b/>
          <w:sz w:val="20"/>
          <w:szCs w:val="20"/>
        </w:rPr>
      </w:pPr>
    </w:p>
    <w:p w:rsidR="00CF464C" w:rsidRPr="00A420ED" w:rsidRDefault="00CF464C" w:rsidP="00476F1F">
      <w:pPr>
        <w:pStyle w:val="offset25"/>
        <w:tabs>
          <w:tab w:val="left" w:pos="3240"/>
        </w:tabs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A420ED">
        <w:rPr>
          <w:rFonts w:ascii="Calibri" w:hAnsi="Calibri"/>
          <w:b/>
          <w:sz w:val="20"/>
          <w:szCs w:val="20"/>
        </w:rPr>
        <w:t>Санкт-Петербург</w:t>
      </w:r>
      <w:r w:rsidRPr="00A420ED">
        <w:rPr>
          <w:rFonts w:ascii="Calibri" w:hAnsi="Calibri"/>
          <w:b/>
          <w:sz w:val="20"/>
          <w:szCs w:val="20"/>
        </w:rPr>
        <w:tab/>
      </w:r>
      <w:r w:rsidRPr="00A420ED">
        <w:rPr>
          <w:rFonts w:ascii="Calibri" w:hAnsi="Calibri"/>
          <w:b/>
          <w:sz w:val="20"/>
          <w:szCs w:val="20"/>
        </w:rPr>
        <w:tab/>
      </w:r>
      <w:r w:rsidRPr="00A420ED">
        <w:rPr>
          <w:rFonts w:ascii="Calibri" w:hAnsi="Calibri"/>
          <w:b/>
          <w:sz w:val="20"/>
          <w:szCs w:val="20"/>
        </w:rPr>
        <w:tab/>
      </w:r>
      <w:r w:rsidRPr="00A420ED">
        <w:rPr>
          <w:rFonts w:ascii="Calibri" w:hAnsi="Calibri"/>
          <w:b/>
          <w:sz w:val="20"/>
          <w:szCs w:val="20"/>
        </w:rPr>
        <w:tab/>
      </w:r>
      <w:r w:rsidRPr="00A420ED">
        <w:rPr>
          <w:rFonts w:ascii="Calibri" w:hAnsi="Calibri"/>
          <w:b/>
          <w:sz w:val="20"/>
          <w:szCs w:val="20"/>
        </w:rPr>
        <w:tab/>
      </w:r>
      <w:r w:rsidRPr="00A420ED">
        <w:rPr>
          <w:rFonts w:ascii="Calibri" w:hAnsi="Calibri"/>
          <w:b/>
          <w:sz w:val="20"/>
          <w:szCs w:val="20"/>
        </w:rPr>
        <w:tab/>
      </w:r>
      <w:r w:rsidRPr="00A420ED">
        <w:rPr>
          <w:rFonts w:ascii="Calibri" w:hAnsi="Calibri"/>
          <w:b/>
          <w:sz w:val="20"/>
          <w:szCs w:val="20"/>
        </w:rPr>
        <w:tab/>
      </w:r>
      <w:r w:rsidRPr="00A420ED">
        <w:rPr>
          <w:rFonts w:ascii="Calibri" w:hAnsi="Calibri"/>
          <w:b/>
          <w:sz w:val="20"/>
          <w:szCs w:val="20"/>
        </w:rPr>
        <w:tab/>
      </w:r>
      <w:r w:rsidRPr="007D1710">
        <w:rPr>
          <w:rFonts w:ascii="Calibri" w:hAnsi="Calibri"/>
          <w:b/>
          <w:sz w:val="20"/>
          <w:szCs w:val="20"/>
        </w:rPr>
        <w:t xml:space="preserve">«22» апреля </w:t>
      </w:r>
      <w:smartTag w:uri="urn:schemas-microsoft-com:office:smarttags" w:element="metricconverter">
        <w:smartTagPr>
          <w:attr w:name="ProductID" w:val="2019 г"/>
        </w:smartTagPr>
        <w:r w:rsidRPr="007D1710">
          <w:rPr>
            <w:rFonts w:ascii="Calibri" w:hAnsi="Calibri"/>
            <w:b/>
            <w:sz w:val="20"/>
            <w:szCs w:val="20"/>
          </w:rPr>
          <w:t>2019 г</w:t>
        </w:r>
      </w:smartTag>
      <w:r w:rsidRPr="007D1710">
        <w:rPr>
          <w:rFonts w:ascii="Calibri" w:hAnsi="Calibri"/>
          <w:b/>
          <w:sz w:val="20"/>
          <w:szCs w:val="20"/>
        </w:rPr>
        <w:t>.</w:t>
      </w:r>
    </w:p>
    <w:p w:rsidR="00CF464C" w:rsidRPr="00A420ED" w:rsidRDefault="00CF464C" w:rsidP="00360A2D">
      <w:pPr>
        <w:pStyle w:val="offset25"/>
        <w:spacing w:before="0" w:beforeAutospacing="0" w:after="0" w:afterAutospacing="0"/>
        <w:rPr>
          <w:rFonts w:ascii="Calibri" w:hAnsi="Calibri"/>
          <w:sz w:val="20"/>
          <w:szCs w:val="20"/>
        </w:rPr>
      </w:pPr>
    </w:p>
    <w:p w:rsidR="00CF464C" w:rsidRPr="00A420ED" w:rsidRDefault="00CF464C" w:rsidP="00360A2D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hanging="720"/>
        <w:jc w:val="both"/>
        <w:rPr>
          <w:rFonts w:ascii="Calibri" w:hAnsi="Calibri" w:cs="Calibri"/>
          <w:sz w:val="22"/>
          <w:szCs w:val="22"/>
        </w:rPr>
      </w:pPr>
      <w:r w:rsidRPr="00A420ED">
        <w:rPr>
          <w:rFonts w:ascii="Calibri" w:hAnsi="Calibri" w:cs="Calibri"/>
          <w:b/>
          <w:sz w:val="22"/>
          <w:szCs w:val="22"/>
        </w:rPr>
        <w:t xml:space="preserve">Заказчик: АО «Озеленитель», </w:t>
      </w:r>
      <w:r w:rsidRPr="00A420ED">
        <w:rPr>
          <w:rFonts w:ascii="Calibri" w:hAnsi="Calibri" w:cs="Calibri"/>
          <w:sz w:val="22"/>
          <w:szCs w:val="22"/>
        </w:rPr>
        <w:t>Санкт-Петербург, г. Сестрорецк, ул. Транспортная, д. 3 лит. А</w:t>
      </w:r>
    </w:p>
    <w:p w:rsidR="00CF464C" w:rsidRPr="00A420ED" w:rsidRDefault="00CF464C" w:rsidP="00360A2D">
      <w:pPr>
        <w:pStyle w:val="offset25"/>
        <w:numPr>
          <w:ilvl w:val="0"/>
          <w:numId w:val="4"/>
        </w:numPr>
        <w:tabs>
          <w:tab w:val="clear" w:pos="72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A420ED">
        <w:rPr>
          <w:rFonts w:ascii="Calibri" w:hAnsi="Calibri" w:cs="Calibri"/>
          <w:b/>
          <w:sz w:val="22"/>
          <w:szCs w:val="22"/>
        </w:rPr>
        <w:t xml:space="preserve">Способ проведения закупки: </w:t>
      </w:r>
      <w:r w:rsidRPr="00A420ED">
        <w:rPr>
          <w:rFonts w:ascii="Calibri" w:hAnsi="Calibri" w:cs="Calibri"/>
          <w:sz w:val="22"/>
          <w:szCs w:val="22"/>
        </w:rPr>
        <w:t>открытый конкурс</w:t>
      </w:r>
    </w:p>
    <w:p w:rsidR="00CF464C" w:rsidRPr="00A420ED" w:rsidRDefault="00CF464C" w:rsidP="006D372B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A420ED">
        <w:rPr>
          <w:rFonts w:ascii="Calibri" w:hAnsi="Calibri" w:cs="Calibri"/>
          <w:b/>
          <w:sz w:val="22"/>
          <w:szCs w:val="20"/>
        </w:rPr>
        <w:t xml:space="preserve">Предмет договора: </w:t>
      </w:r>
      <w:r w:rsidRPr="00A420ED">
        <w:rPr>
          <w:rFonts w:ascii="Calibri" w:hAnsi="Calibri" w:cs="Calibri"/>
          <w:color w:val="0070C0"/>
          <w:sz w:val="22"/>
          <w:szCs w:val="20"/>
        </w:rPr>
        <w:t>Поставка грунта растительного и торфогрунта для нужд АО «Озеленитель»</w:t>
      </w:r>
    </w:p>
    <w:p w:rsidR="00CF464C" w:rsidRPr="008253F8" w:rsidRDefault="00CF464C" w:rsidP="008253F8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8253F8">
        <w:rPr>
          <w:rFonts w:ascii="Calibri" w:hAnsi="Calibri" w:cs="Calibri"/>
          <w:b/>
          <w:sz w:val="22"/>
          <w:szCs w:val="20"/>
        </w:rPr>
        <w:t>Начальная (максимальная) цена договора</w:t>
      </w:r>
      <w:r w:rsidRPr="008253F8">
        <w:rPr>
          <w:rFonts w:ascii="Calibri" w:hAnsi="Calibri" w:cs="Calibri"/>
          <w:sz w:val="22"/>
          <w:szCs w:val="20"/>
        </w:rPr>
        <w:t>: 3 000 000,00 (Три миллиона) рублей 00 копеек.</w:t>
      </w:r>
    </w:p>
    <w:p w:rsidR="00CF464C" w:rsidRPr="008253F8" w:rsidRDefault="00CF464C" w:rsidP="008253F8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8253F8">
        <w:rPr>
          <w:rFonts w:ascii="Calibri" w:hAnsi="Calibri" w:cs="Calibri"/>
          <w:b/>
          <w:sz w:val="22"/>
          <w:szCs w:val="20"/>
        </w:rPr>
        <w:t>Извещение о проведении открытого конкурса</w:t>
      </w:r>
      <w:r w:rsidRPr="008253F8">
        <w:rPr>
          <w:rFonts w:ascii="Calibri" w:hAnsi="Calibri" w:cs="Calibri"/>
          <w:sz w:val="22"/>
          <w:szCs w:val="20"/>
        </w:rPr>
        <w:t xml:space="preserve">: размещено на официальном сайте Единой информационной системе </w:t>
      </w:r>
      <w:r w:rsidRPr="008253F8">
        <w:rPr>
          <w:rFonts w:ascii="Calibri" w:hAnsi="Calibri" w:cs="Calibri"/>
          <w:sz w:val="22"/>
          <w:szCs w:val="20"/>
          <w:lang w:val="en-US"/>
        </w:rPr>
        <w:t>www</w:t>
      </w:r>
      <w:r w:rsidRPr="008253F8">
        <w:rPr>
          <w:rFonts w:ascii="Calibri" w:hAnsi="Calibri" w:cs="Calibri"/>
          <w:sz w:val="22"/>
          <w:szCs w:val="20"/>
        </w:rPr>
        <w:t>.</w:t>
      </w:r>
      <w:r w:rsidRPr="008253F8">
        <w:rPr>
          <w:rFonts w:ascii="Calibri" w:hAnsi="Calibri" w:cs="Calibri"/>
          <w:sz w:val="22"/>
          <w:szCs w:val="20"/>
          <w:lang w:val="en-US"/>
        </w:rPr>
        <w:t>zakupki</w:t>
      </w:r>
      <w:r w:rsidRPr="008253F8">
        <w:rPr>
          <w:rFonts w:ascii="Calibri" w:hAnsi="Calibri" w:cs="Calibri"/>
          <w:sz w:val="22"/>
          <w:szCs w:val="20"/>
        </w:rPr>
        <w:t>.</w:t>
      </w:r>
      <w:r w:rsidRPr="008253F8">
        <w:rPr>
          <w:rFonts w:ascii="Calibri" w:hAnsi="Calibri" w:cs="Calibri"/>
          <w:sz w:val="22"/>
          <w:szCs w:val="20"/>
          <w:lang w:val="en-US"/>
        </w:rPr>
        <w:t>gov</w:t>
      </w:r>
      <w:r w:rsidRPr="008253F8">
        <w:rPr>
          <w:rFonts w:ascii="Calibri" w:hAnsi="Calibri" w:cs="Calibri"/>
          <w:sz w:val="22"/>
          <w:szCs w:val="20"/>
        </w:rPr>
        <w:t>.</w:t>
      </w:r>
      <w:r w:rsidRPr="008253F8">
        <w:rPr>
          <w:rFonts w:ascii="Calibri" w:hAnsi="Calibri" w:cs="Calibri"/>
          <w:sz w:val="22"/>
          <w:szCs w:val="20"/>
          <w:lang w:val="en-US"/>
        </w:rPr>
        <w:t>ru</w:t>
      </w:r>
      <w:r w:rsidRPr="008253F8">
        <w:rPr>
          <w:rFonts w:ascii="Calibri" w:hAnsi="Calibri" w:cs="Calibri"/>
          <w:sz w:val="22"/>
          <w:szCs w:val="20"/>
        </w:rPr>
        <w:t xml:space="preserve"> (извещение № </w:t>
      </w:r>
      <w:r w:rsidRPr="006E7E2C">
        <w:rPr>
          <w:rFonts w:ascii="Calibri" w:hAnsi="Calibri" w:cs="Calibri"/>
          <w:color w:val="0070C0"/>
          <w:sz w:val="22"/>
          <w:szCs w:val="20"/>
        </w:rPr>
        <w:t>31907685163</w:t>
      </w:r>
      <w:r w:rsidRPr="008253F8">
        <w:rPr>
          <w:rFonts w:ascii="Calibri" w:hAnsi="Calibri" w:cs="Calibri"/>
          <w:sz w:val="22"/>
          <w:szCs w:val="20"/>
        </w:rPr>
        <w:t xml:space="preserve">от </w:t>
      </w:r>
      <w:r w:rsidRPr="008253F8">
        <w:rPr>
          <w:rFonts w:ascii="Calibri" w:hAnsi="Calibri" w:cs="Calibri"/>
          <w:color w:val="0070C0"/>
          <w:sz w:val="22"/>
          <w:szCs w:val="20"/>
        </w:rPr>
        <w:t>26.03.2019</w:t>
      </w:r>
      <w:r w:rsidRPr="008253F8">
        <w:rPr>
          <w:rFonts w:ascii="Calibri" w:hAnsi="Calibri" w:cs="Calibri"/>
          <w:sz w:val="22"/>
          <w:szCs w:val="20"/>
        </w:rPr>
        <w:t>)</w:t>
      </w:r>
    </w:p>
    <w:p w:rsidR="00CF464C" w:rsidRPr="008253F8" w:rsidRDefault="00CF464C" w:rsidP="008253F8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8253F8">
        <w:rPr>
          <w:rFonts w:ascii="Calibri" w:hAnsi="Calibri" w:cs="Calibri"/>
          <w:b/>
          <w:sz w:val="22"/>
          <w:szCs w:val="20"/>
        </w:rPr>
        <w:t>Сведения о комиссии:</w:t>
      </w:r>
    </w:p>
    <w:p w:rsidR="00CF464C" w:rsidRPr="008253F8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8253F8">
        <w:rPr>
          <w:rFonts w:ascii="Calibri" w:hAnsi="Calibri" w:cs="Calibri"/>
          <w:sz w:val="22"/>
          <w:szCs w:val="20"/>
        </w:rPr>
        <w:t xml:space="preserve">На заседании комиссии присутствовали: </w:t>
      </w:r>
    </w:p>
    <w:p w:rsidR="00CF464C" w:rsidRPr="008253F8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8253F8">
        <w:rPr>
          <w:rFonts w:ascii="Calibri" w:hAnsi="Calibri" w:cs="Calibri"/>
          <w:b/>
          <w:sz w:val="22"/>
          <w:szCs w:val="20"/>
        </w:rPr>
        <w:t xml:space="preserve">Председатель комиссии </w:t>
      </w:r>
    </w:p>
    <w:p w:rsidR="00CF464C" w:rsidRPr="008253F8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8253F8">
        <w:rPr>
          <w:rFonts w:ascii="Calibri" w:hAnsi="Calibri" w:cs="Calibri"/>
          <w:sz w:val="22"/>
          <w:szCs w:val="20"/>
        </w:rPr>
        <w:t xml:space="preserve">    Вороненко З. С.</w:t>
      </w:r>
    </w:p>
    <w:p w:rsidR="00CF464C" w:rsidRPr="008253F8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0"/>
        </w:rPr>
      </w:pPr>
      <w:r w:rsidRPr="008253F8">
        <w:rPr>
          <w:rFonts w:ascii="Calibri" w:hAnsi="Calibri" w:cs="Calibri"/>
          <w:b/>
          <w:sz w:val="22"/>
          <w:szCs w:val="20"/>
        </w:rPr>
        <w:t xml:space="preserve">Члены комиссии             </w:t>
      </w:r>
    </w:p>
    <w:p w:rsidR="00CF464C" w:rsidRPr="008253F8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8253F8">
        <w:rPr>
          <w:rFonts w:ascii="Calibri" w:hAnsi="Calibri" w:cs="Calibri"/>
          <w:sz w:val="22"/>
          <w:szCs w:val="20"/>
        </w:rPr>
        <w:t xml:space="preserve">    Кузина Н. А.</w:t>
      </w:r>
      <w:r w:rsidRPr="008253F8">
        <w:rPr>
          <w:rFonts w:ascii="Calibri" w:hAnsi="Calibri" w:cs="Calibri"/>
          <w:sz w:val="22"/>
          <w:szCs w:val="20"/>
        </w:rPr>
        <w:tab/>
      </w:r>
    </w:p>
    <w:p w:rsidR="00CF464C" w:rsidRPr="008253F8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8253F8">
        <w:rPr>
          <w:rFonts w:ascii="Calibri" w:hAnsi="Calibri" w:cs="Calibri"/>
          <w:sz w:val="22"/>
          <w:szCs w:val="20"/>
        </w:rPr>
        <w:t xml:space="preserve">    Цисарская Г. И.</w:t>
      </w:r>
    </w:p>
    <w:p w:rsidR="00CF464C" w:rsidRPr="008253F8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8253F8">
        <w:rPr>
          <w:rFonts w:ascii="Calibri" w:hAnsi="Calibri" w:cs="Calibri"/>
          <w:sz w:val="22"/>
          <w:szCs w:val="20"/>
        </w:rPr>
        <w:t xml:space="preserve">    Токарев А. Г.</w:t>
      </w:r>
    </w:p>
    <w:p w:rsidR="00CF464C" w:rsidRPr="008253F8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8253F8">
        <w:rPr>
          <w:rFonts w:ascii="Calibri" w:hAnsi="Calibri" w:cs="Calibri"/>
          <w:sz w:val="22"/>
          <w:szCs w:val="20"/>
        </w:rPr>
        <w:t xml:space="preserve">    Переверзева А. В.</w:t>
      </w:r>
    </w:p>
    <w:p w:rsidR="00CF464C" w:rsidRPr="008253F8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8253F8">
        <w:rPr>
          <w:rFonts w:ascii="Calibri" w:hAnsi="Calibri" w:cs="Calibri"/>
          <w:sz w:val="22"/>
          <w:szCs w:val="20"/>
        </w:rPr>
        <w:t xml:space="preserve">    Теплякова Л. Н. (член комиссии - секретарь комиссии)</w:t>
      </w:r>
    </w:p>
    <w:p w:rsidR="00CF464C" w:rsidRPr="008253F8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0"/>
        </w:rPr>
      </w:pPr>
      <w:r w:rsidRPr="008253F8">
        <w:rPr>
          <w:rFonts w:ascii="Calibri" w:hAnsi="Calibri" w:cs="Calibri"/>
          <w:sz w:val="22"/>
          <w:szCs w:val="20"/>
        </w:rPr>
        <w:t>Присутствовали 6 (шесть) из 6 (шести)</w:t>
      </w:r>
    </w:p>
    <w:p w:rsidR="00CF464C" w:rsidRPr="00A420ED" w:rsidRDefault="00CF464C" w:rsidP="00360A2D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A420ED">
        <w:rPr>
          <w:rFonts w:ascii="Calibri" w:hAnsi="Calibri" w:cs="Calibri"/>
          <w:b/>
          <w:sz w:val="22"/>
          <w:szCs w:val="22"/>
        </w:rPr>
        <w:t>Дата и место проведения заседания комиссии по рассмотрению заявок на участие в открытом конкурсе:</w:t>
      </w:r>
    </w:p>
    <w:p w:rsidR="00CF464C" w:rsidRPr="00A420ED" w:rsidRDefault="00CF464C" w:rsidP="006D372B">
      <w:pPr>
        <w:pStyle w:val="offset25"/>
        <w:spacing w:before="120" w:beforeAutospacing="0" w:after="0" w:afterAutospacing="0"/>
        <w:ind w:left="360"/>
        <w:jc w:val="both"/>
        <w:rPr>
          <w:sz w:val="20"/>
          <w:szCs w:val="20"/>
        </w:rPr>
      </w:pPr>
      <w:r w:rsidRPr="007D1710">
        <w:rPr>
          <w:rFonts w:ascii="Calibri" w:hAnsi="Calibri" w:cs="Calibri"/>
          <w:sz w:val="22"/>
          <w:szCs w:val="22"/>
        </w:rPr>
        <w:t>19-22.04.2019 по адресу: Санкт</w:t>
      </w:r>
      <w:r w:rsidRPr="001A3559">
        <w:rPr>
          <w:rFonts w:ascii="Calibri" w:hAnsi="Calibri" w:cs="Calibri"/>
          <w:sz w:val="22"/>
          <w:szCs w:val="22"/>
        </w:rPr>
        <w:t>-Петербург, г. Сестрорецк, ул. Транспортная, д. 3 лит. А</w:t>
      </w:r>
    </w:p>
    <w:p w:rsidR="00CF464C" w:rsidRPr="00A420ED" w:rsidRDefault="00CF464C" w:rsidP="00360A2D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A420ED">
        <w:rPr>
          <w:rFonts w:ascii="Calibri" w:hAnsi="Calibri" w:cs="Calibri"/>
          <w:sz w:val="22"/>
          <w:szCs w:val="22"/>
        </w:rPr>
        <w:t>На процедуру рассмотрения заявок для участия в конкурсе были представлены заявки следующих участников закупки:</w:t>
      </w:r>
    </w:p>
    <w:p w:rsidR="00CF464C" w:rsidRPr="006E7E2C" w:rsidRDefault="00CF464C" w:rsidP="00360A2D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6E7E2C">
        <w:rPr>
          <w:rFonts w:ascii="Calibri" w:hAnsi="Calibri" w:cs="Calibri"/>
          <w:sz w:val="22"/>
          <w:szCs w:val="22"/>
        </w:rPr>
        <w:t>Количество поступивших Заявок: 2 (две) заявки.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7"/>
        <w:gridCol w:w="4007"/>
        <w:gridCol w:w="4856"/>
      </w:tblGrid>
      <w:tr w:rsidR="00CF464C" w:rsidRPr="00A420ED" w:rsidTr="00256201">
        <w:trPr>
          <w:trHeight w:val="511"/>
        </w:trPr>
        <w:tc>
          <w:tcPr>
            <w:tcW w:w="1037" w:type="dxa"/>
          </w:tcPr>
          <w:p w:rsidR="00CF464C" w:rsidRPr="006E7E2C" w:rsidRDefault="00CF464C" w:rsidP="008253F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7E2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Рег. номер заявки</w:t>
            </w:r>
          </w:p>
        </w:tc>
        <w:tc>
          <w:tcPr>
            <w:tcW w:w="4007" w:type="dxa"/>
            <w:vAlign w:val="center"/>
          </w:tcPr>
          <w:p w:rsidR="00CF464C" w:rsidRPr="006E7E2C" w:rsidRDefault="00CF464C" w:rsidP="008253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7E2C">
              <w:rPr>
                <w:rFonts w:ascii="Calibri" w:hAnsi="Calibri"/>
                <w:b/>
                <w:sz w:val="18"/>
                <w:szCs w:val="18"/>
              </w:rPr>
              <w:t>Наименование участника, ИНН, КПП, ОГРН</w:t>
            </w:r>
          </w:p>
        </w:tc>
        <w:tc>
          <w:tcPr>
            <w:tcW w:w="4856" w:type="dxa"/>
            <w:vAlign w:val="center"/>
          </w:tcPr>
          <w:p w:rsidR="00CF464C" w:rsidRPr="00A420ED" w:rsidRDefault="00CF464C" w:rsidP="008253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7E2C">
              <w:rPr>
                <w:rFonts w:ascii="Calibri" w:hAnsi="Calibri"/>
                <w:b/>
                <w:sz w:val="18"/>
                <w:szCs w:val="18"/>
              </w:rPr>
              <w:t>Место нахождения</w:t>
            </w:r>
          </w:p>
        </w:tc>
      </w:tr>
      <w:tr w:rsidR="00CF464C" w:rsidRPr="00A420ED" w:rsidTr="00CD0D16">
        <w:trPr>
          <w:trHeight w:val="545"/>
        </w:trPr>
        <w:tc>
          <w:tcPr>
            <w:tcW w:w="1037" w:type="dxa"/>
          </w:tcPr>
          <w:p w:rsidR="00CF464C" w:rsidRPr="00A82D22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D22">
              <w:rPr>
                <w:rFonts w:ascii="Calibri" w:hAnsi="Calibri" w:cs="Calibri"/>
                <w:color w:val="000000"/>
                <w:sz w:val="18"/>
                <w:szCs w:val="18"/>
              </w:rPr>
              <w:t>№ 11</w:t>
            </w:r>
          </w:p>
          <w:p w:rsidR="00CF464C" w:rsidRPr="00A82D22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D22">
              <w:rPr>
                <w:rFonts w:ascii="Calibri" w:hAnsi="Calibri" w:cs="Calibri"/>
                <w:color w:val="000000"/>
                <w:sz w:val="18"/>
                <w:szCs w:val="18"/>
              </w:rPr>
              <w:t>10.04.19</w:t>
            </w:r>
          </w:p>
          <w:p w:rsidR="00CF464C" w:rsidRPr="008253F8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82D22">
              <w:rPr>
                <w:rFonts w:ascii="Calibri" w:hAnsi="Calibri" w:cs="Calibri"/>
                <w:color w:val="000000"/>
                <w:sz w:val="18"/>
                <w:szCs w:val="18"/>
              </w:rPr>
              <w:t>15-55</w:t>
            </w:r>
          </w:p>
        </w:tc>
        <w:tc>
          <w:tcPr>
            <w:tcW w:w="4007" w:type="dxa"/>
          </w:tcPr>
          <w:p w:rsidR="00CF464C" w:rsidRPr="00A82D22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«Торговый Дом «Сириус»</w:t>
            </w:r>
          </w:p>
          <w:p w:rsidR="00CF464C" w:rsidRPr="00A82D22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ИНН 7814648227</w:t>
            </w:r>
          </w:p>
          <w:p w:rsidR="00CF464C" w:rsidRPr="00A82D22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КПП 781401001</w:t>
            </w:r>
          </w:p>
          <w:p w:rsidR="00CF464C" w:rsidRPr="00A420ED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ОГРН 1167847182810</w:t>
            </w:r>
          </w:p>
        </w:tc>
        <w:tc>
          <w:tcPr>
            <w:tcW w:w="4856" w:type="dxa"/>
          </w:tcPr>
          <w:p w:rsidR="00CF464C" w:rsidRPr="00A420ED" w:rsidRDefault="00CF464C" w:rsidP="008253F8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420ED">
              <w:rPr>
                <w:rFonts w:ascii="Calibri" w:hAnsi="Calibri" w:cs="Calibri"/>
                <w:sz w:val="18"/>
                <w:szCs w:val="18"/>
              </w:rPr>
              <w:t>Россия, 197341, Санкт-Петербург, ул. Афонская, д. 2, офис 3-424</w:t>
            </w:r>
          </w:p>
        </w:tc>
      </w:tr>
      <w:tr w:rsidR="00CF464C" w:rsidRPr="00A420ED" w:rsidTr="00CD0D16">
        <w:trPr>
          <w:trHeight w:val="545"/>
        </w:trPr>
        <w:tc>
          <w:tcPr>
            <w:tcW w:w="1037" w:type="dxa"/>
          </w:tcPr>
          <w:p w:rsidR="00CF464C" w:rsidRPr="00A82D22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D22">
              <w:rPr>
                <w:rFonts w:ascii="Calibri" w:hAnsi="Calibri" w:cs="Calibri"/>
                <w:color w:val="000000"/>
                <w:sz w:val="18"/>
                <w:szCs w:val="18"/>
              </w:rPr>
              <w:t>№ 13</w:t>
            </w:r>
          </w:p>
          <w:p w:rsidR="00CF464C" w:rsidRPr="00A82D22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D22">
              <w:rPr>
                <w:rFonts w:ascii="Calibri" w:hAnsi="Calibri" w:cs="Calibri"/>
                <w:color w:val="000000"/>
                <w:sz w:val="18"/>
                <w:szCs w:val="18"/>
              </w:rPr>
              <w:t>18.04.19</w:t>
            </w:r>
          </w:p>
          <w:p w:rsidR="00CF464C" w:rsidRPr="008253F8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r w:rsidRPr="00A82D22">
              <w:rPr>
                <w:rFonts w:ascii="Calibri" w:hAnsi="Calibri" w:cs="Calibri"/>
                <w:color w:val="000000"/>
                <w:sz w:val="18"/>
                <w:szCs w:val="18"/>
              </w:rPr>
              <w:t>16-15</w:t>
            </w:r>
          </w:p>
        </w:tc>
        <w:tc>
          <w:tcPr>
            <w:tcW w:w="4007" w:type="dxa"/>
          </w:tcPr>
          <w:p w:rsidR="00CF464C" w:rsidRPr="00A82D22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«Неруд-24»</w:t>
            </w:r>
          </w:p>
          <w:p w:rsidR="00CF464C" w:rsidRPr="00A82D22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ИНН 7811202032</w:t>
            </w:r>
          </w:p>
          <w:p w:rsidR="00CF464C" w:rsidRPr="00A82D22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КПП 781101001</w:t>
            </w:r>
          </w:p>
          <w:p w:rsidR="00CF464C" w:rsidRPr="00A420ED" w:rsidRDefault="00CF464C" w:rsidP="00FE5CC7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ОГРН 1157847181821</w:t>
            </w:r>
          </w:p>
        </w:tc>
        <w:tc>
          <w:tcPr>
            <w:tcW w:w="4856" w:type="dxa"/>
          </w:tcPr>
          <w:p w:rsidR="00CF464C" w:rsidRPr="00A420ED" w:rsidRDefault="00CF464C" w:rsidP="008253F8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3091, г"/>
              </w:smartTagPr>
              <w:r w:rsidRPr="00A420ED">
                <w:rPr>
                  <w:rFonts w:ascii="Calibri" w:hAnsi="Calibri" w:cs="Calibri"/>
                  <w:color w:val="000000"/>
                  <w:sz w:val="18"/>
                  <w:szCs w:val="18"/>
                </w:rPr>
                <w:t>193091, г</w:t>
              </w:r>
            </w:smartTag>
            <w:r w:rsidRPr="00A420ED">
              <w:rPr>
                <w:rFonts w:ascii="Calibri" w:hAnsi="Calibri" w:cs="Calibri"/>
                <w:color w:val="000000"/>
                <w:sz w:val="18"/>
                <w:szCs w:val="18"/>
              </w:rPr>
              <w:t>. Санкт-Петербург, наб. Октябрьская, дом 6, лит.В, 6 этаж, пом.8-Н (60,61,62)</w:t>
            </w:r>
          </w:p>
        </w:tc>
      </w:tr>
    </w:tbl>
    <w:p w:rsidR="00CF464C" w:rsidRPr="00A420ED" w:rsidRDefault="00CF464C" w:rsidP="003406CC">
      <w:pPr>
        <w:pStyle w:val="offset25"/>
        <w:spacing w:before="0" w:beforeAutospacing="0" w:after="120" w:afterAutospacing="0"/>
        <w:rPr>
          <w:b/>
          <w:sz w:val="20"/>
          <w:szCs w:val="20"/>
        </w:rPr>
      </w:pPr>
    </w:p>
    <w:p w:rsidR="00CF464C" w:rsidRDefault="00CF464C" w:rsidP="00360A2D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A420ED">
        <w:rPr>
          <w:rFonts w:ascii="Calibri" w:hAnsi="Calibri" w:cs="Calibri"/>
          <w:sz w:val="22"/>
          <w:szCs w:val="22"/>
        </w:rPr>
        <w:t>Комиссия рассмотрела заявки на участие в открытом конкурсе на соответствие требованиям, установленным в конкурсной документации, и единогласно приняла следующее решение:</w:t>
      </w:r>
    </w:p>
    <w:p w:rsidR="00CF464C" w:rsidRPr="006E7E2C" w:rsidRDefault="00CF464C" w:rsidP="008253F8">
      <w:pPr>
        <w:pStyle w:val="offset25"/>
        <w:spacing w:before="120" w:after="0"/>
        <w:ind w:left="360"/>
        <w:rPr>
          <w:rFonts w:ascii="Calibri" w:hAnsi="Calibri" w:cs="Calibri"/>
          <w:sz w:val="22"/>
          <w:szCs w:val="22"/>
        </w:rPr>
      </w:pPr>
      <w:r w:rsidRPr="006E7E2C">
        <w:rPr>
          <w:rFonts w:ascii="Calibri" w:hAnsi="Calibri" w:cs="Calibri"/>
          <w:sz w:val="22"/>
          <w:szCs w:val="22"/>
        </w:rPr>
        <w:t>Всего допущено заявок: 1 (одна) заявка</w:t>
      </w:r>
    </w:p>
    <w:p w:rsidR="00CF464C" w:rsidRPr="00A420ED" w:rsidRDefault="00CF464C" w:rsidP="008253F8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6E7E2C">
        <w:rPr>
          <w:rFonts w:ascii="Calibri" w:hAnsi="Calibri" w:cs="Calibri"/>
          <w:sz w:val="22"/>
          <w:szCs w:val="22"/>
        </w:rPr>
        <w:t>Количество заявок, которые отклонены: 1 (одна) заявка.</w:t>
      </w:r>
    </w:p>
    <w:p w:rsidR="00CF464C" w:rsidRPr="00A420ED" w:rsidRDefault="00CF464C" w:rsidP="00360A2D">
      <w:pPr>
        <w:pStyle w:val="offset25"/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"/>
        <w:gridCol w:w="4365"/>
        <w:gridCol w:w="5040"/>
      </w:tblGrid>
      <w:tr w:rsidR="00CF464C" w:rsidRPr="00A420ED" w:rsidTr="007A4CD2">
        <w:trPr>
          <w:trHeight w:val="537"/>
          <w:tblHeader/>
        </w:trPr>
        <w:tc>
          <w:tcPr>
            <w:tcW w:w="495" w:type="dxa"/>
            <w:vAlign w:val="center"/>
          </w:tcPr>
          <w:p w:rsidR="00CF464C" w:rsidRPr="006E7E2C" w:rsidRDefault="00CF464C" w:rsidP="008253F8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6E7E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365" w:type="dxa"/>
            <w:vAlign w:val="center"/>
          </w:tcPr>
          <w:p w:rsidR="00CF464C" w:rsidRPr="006E7E2C" w:rsidRDefault="00CF464C" w:rsidP="008253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7E2C">
              <w:rPr>
                <w:rFonts w:ascii="Calibri" w:hAnsi="Calibri"/>
                <w:b/>
                <w:sz w:val="18"/>
                <w:szCs w:val="18"/>
              </w:rPr>
              <w:t>Наименование участника, ИНН, КПП, ОГРН, адрес</w:t>
            </w:r>
          </w:p>
        </w:tc>
        <w:tc>
          <w:tcPr>
            <w:tcW w:w="5040" w:type="dxa"/>
            <w:vAlign w:val="center"/>
          </w:tcPr>
          <w:p w:rsidR="00CF464C" w:rsidRPr="00A420ED" w:rsidRDefault="00CF464C" w:rsidP="008253F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E7E2C">
              <w:rPr>
                <w:rFonts w:ascii="Calibri" w:hAnsi="Calibri"/>
                <w:b/>
                <w:sz w:val="18"/>
                <w:szCs w:val="18"/>
              </w:rPr>
              <w:t>Решение/Обоснование принятого решения</w:t>
            </w:r>
          </w:p>
        </w:tc>
      </w:tr>
      <w:tr w:rsidR="00CF464C" w:rsidRPr="00A420ED" w:rsidTr="00D7245C">
        <w:trPr>
          <w:trHeight w:val="460"/>
        </w:trPr>
        <w:tc>
          <w:tcPr>
            <w:tcW w:w="495" w:type="dxa"/>
            <w:vAlign w:val="center"/>
          </w:tcPr>
          <w:p w:rsidR="00CF464C" w:rsidRPr="00A420ED" w:rsidRDefault="00CF464C" w:rsidP="00256201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420ED">
              <w:rPr>
                <w:rFonts w:ascii="Calibri" w:hAnsi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65" w:type="dxa"/>
          </w:tcPr>
          <w:p w:rsidR="00CF464C" w:rsidRPr="00A82D22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«Торговый Дом «Сириус»</w:t>
            </w:r>
          </w:p>
          <w:p w:rsidR="00CF464C" w:rsidRPr="00A82D22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ИНН 7814648227</w:t>
            </w:r>
          </w:p>
          <w:p w:rsidR="00CF464C" w:rsidRPr="00A82D22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КПП 781401001</w:t>
            </w:r>
          </w:p>
          <w:p w:rsidR="00CF464C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ОГРН 1167847182810</w:t>
            </w:r>
          </w:p>
          <w:p w:rsidR="00CF464C" w:rsidRPr="008253F8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  <w:highlight w:val="yellow"/>
              </w:rPr>
            </w:pPr>
            <w:r w:rsidRPr="00A420ED">
              <w:rPr>
                <w:rFonts w:ascii="Calibri" w:hAnsi="Calibri" w:cs="Calibri"/>
                <w:sz w:val="18"/>
                <w:szCs w:val="18"/>
              </w:rPr>
              <w:t>Россия, 197341, Санкт-Петербург, ул. Афонская, д. 2, офис 3-424</w:t>
            </w:r>
          </w:p>
        </w:tc>
        <w:tc>
          <w:tcPr>
            <w:tcW w:w="5040" w:type="dxa"/>
          </w:tcPr>
          <w:p w:rsidR="00CF464C" w:rsidRPr="009B7FC6" w:rsidRDefault="00CF464C" w:rsidP="007F34C7">
            <w:pPr>
              <w:spacing w:after="0" w:line="240" w:lineRule="auto"/>
              <w:ind w:left="708" w:hanging="708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B7FC6">
              <w:rPr>
                <w:rFonts w:ascii="Calibri" w:hAnsi="Calibri"/>
                <w:bCs/>
                <w:color w:val="000000"/>
                <w:sz w:val="18"/>
                <w:szCs w:val="18"/>
              </w:rPr>
              <w:t>НЕ ДОПУЩЕН</w:t>
            </w:r>
          </w:p>
          <w:p w:rsidR="00CF464C" w:rsidRPr="00A420ED" w:rsidRDefault="00CF464C" w:rsidP="007F34C7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9B7FC6">
              <w:rPr>
                <w:rFonts w:ascii="Calibri" w:hAnsi="Calibri"/>
                <w:bCs/>
                <w:color w:val="000000"/>
                <w:sz w:val="18"/>
                <w:szCs w:val="18"/>
              </w:rPr>
              <w:t>Предложенный к поставке товар не соответствует требованиям Технического задания, Раздел III Конкурсной документации (в документе о качестве (сертификате) указано, что торф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яной грунт на основе торфа</w:t>
            </w:r>
            <w:r w:rsidRPr="009B7FC6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соответствует ГОСТ Р </w:t>
            </w:r>
            <w:r>
              <w:rPr>
                <w:rFonts w:ascii="Calibri" w:hAnsi="Calibri"/>
                <w:bCs/>
                <w:color w:val="000000"/>
                <w:sz w:val="18"/>
                <w:szCs w:val="18"/>
              </w:rPr>
              <w:t>53381-2009</w:t>
            </w:r>
            <w:r w:rsidRPr="009B7FC6">
              <w:rPr>
                <w:rFonts w:ascii="Calibri" w:hAnsi="Calibri"/>
                <w:bCs/>
                <w:color w:val="000000"/>
                <w:sz w:val="18"/>
                <w:szCs w:val="18"/>
              </w:rPr>
              <w:t>, тогда как в соответствии с Техническим заданием торф должен быть либо для улучшения почвы, ГОСТ 51661.3-2000, либо для  производства питательных грунтов, ГОСТ Р 52067-2003)</w:t>
            </w:r>
          </w:p>
        </w:tc>
      </w:tr>
      <w:tr w:rsidR="00CF464C" w:rsidRPr="00A420ED" w:rsidTr="00D7245C">
        <w:trPr>
          <w:trHeight w:val="531"/>
        </w:trPr>
        <w:tc>
          <w:tcPr>
            <w:tcW w:w="495" w:type="dxa"/>
            <w:vAlign w:val="center"/>
          </w:tcPr>
          <w:p w:rsidR="00CF464C" w:rsidRPr="00A420ED" w:rsidRDefault="00CF464C" w:rsidP="00256201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420ED">
              <w:rPr>
                <w:rFonts w:ascii="Calibri" w:hAnsi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65" w:type="dxa"/>
          </w:tcPr>
          <w:p w:rsidR="00CF464C" w:rsidRPr="00A82D22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Общество с ограниченной ответственностью «Неруд-24»</w:t>
            </w:r>
          </w:p>
          <w:p w:rsidR="00CF464C" w:rsidRPr="00A82D22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ИНН 7811202032</w:t>
            </w:r>
          </w:p>
          <w:p w:rsidR="00CF464C" w:rsidRPr="00A82D22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КПП 781101001</w:t>
            </w:r>
          </w:p>
          <w:p w:rsidR="00CF464C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A82D22">
              <w:rPr>
                <w:rFonts w:ascii="Calibri" w:hAnsi="Calibri" w:cs="Calibri"/>
                <w:sz w:val="18"/>
                <w:szCs w:val="18"/>
              </w:rPr>
              <w:t>ОГРН 1157847181821</w:t>
            </w:r>
          </w:p>
          <w:p w:rsidR="00CF464C" w:rsidRPr="008253F8" w:rsidRDefault="00CF464C" w:rsidP="006E7E2C">
            <w:pPr>
              <w:spacing w:after="0" w:line="240" w:lineRule="auto"/>
              <w:jc w:val="left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smartTag w:uri="urn:schemas-microsoft-com:office:smarttags" w:element="metricconverter">
              <w:smartTagPr>
                <w:attr w:name="ProductID" w:val="193091, г"/>
              </w:smartTagPr>
              <w:r w:rsidRPr="00A420ED">
                <w:rPr>
                  <w:rFonts w:ascii="Calibri" w:hAnsi="Calibri" w:cs="Calibri"/>
                  <w:color w:val="000000"/>
                  <w:sz w:val="18"/>
                  <w:szCs w:val="18"/>
                </w:rPr>
                <w:t>193091, г</w:t>
              </w:r>
            </w:smartTag>
            <w:r w:rsidRPr="00A420ED">
              <w:rPr>
                <w:rFonts w:ascii="Calibri" w:hAnsi="Calibri" w:cs="Calibri"/>
                <w:color w:val="000000"/>
                <w:sz w:val="18"/>
                <w:szCs w:val="18"/>
              </w:rPr>
              <w:t>. Санкт-Петербург, наб. Октябрьская, дом 6, лит.В, 6 этаж, пом.8-Н (60,61,62)</w:t>
            </w:r>
          </w:p>
        </w:tc>
        <w:tc>
          <w:tcPr>
            <w:tcW w:w="5040" w:type="dxa"/>
          </w:tcPr>
          <w:p w:rsidR="00CF464C" w:rsidRPr="00A420ED" w:rsidRDefault="00CF464C" w:rsidP="008002DE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420ED">
              <w:rPr>
                <w:rFonts w:ascii="Calibri" w:hAnsi="Calibri"/>
                <w:bCs/>
                <w:color w:val="000000"/>
                <w:sz w:val="18"/>
                <w:szCs w:val="18"/>
              </w:rPr>
              <w:t>ДОПУЩЕН</w:t>
            </w:r>
          </w:p>
          <w:p w:rsidR="00CF464C" w:rsidRPr="00A420ED" w:rsidRDefault="00CF464C" w:rsidP="008002DE">
            <w:pPr>
              <w:spacing w:after="0" w:line="240" w:lineRule="auto"/>
              <w:jc w:val="left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A420ED">
              <w:rPr>
                <w:rFonts w:ascii="Calibri" w:hAnsi="Calibri"/>
                <w:bCs/>
                <w:color w:val="000000"/>
                <w:sz w:val="18"/>
                <w:szCs w:val="18"/>
              </w:rPr>
              <w:t>Заявка участника размещения заказа соответствует требованиям, установленным в конкурсной документации</w:t>
            </w:r>
          </w:p>
        </w:tc>
      </w:tr>
    </w:tbl>
    <w:p w:rsidR="00CF464C" w:rsidRDefault="00CF464C" w:rsidP="00607DB9">
      <w:pPr>
        <w:spacing w:after="0"/>
        <w:rPr>
          <w:sz w:val="22"/>
          <w:szCs w:val="22"/>
        </w:rPr>
      </w:pPr>
    </w:p>
    <w:p w:rsidR="00CF464C" w:rsidRDefault="00CF464C" w:rsidP="00F264EB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120" w:beforeAutospacing="0" w:after="0" w:afterAutospacing="0"/>
        <w:ind w:left="360"/>
        <w:jc w:val="both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>В связи с тем, что по итогам рассмотрения заявок к участию в открытом конкурсе была допущена только одна заявка, признать открытый конкурс несостоявшимся.</w:t>
      </w:r>
    </w:p>
    <w:p w:rsidR="00CF464C" w:rsidRPr="00ED7D45" w:rsidRDefault="00CF464C" w:rsidP="008A00C1">
      <w:pPr>
        <w:pStyle w:val="offset25"/>
        <w:spacing w:before="12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CF464C" w:rsidRPr="00ED7D45" w:rsidRDefault="00CF464C" w:rsidP="00F264EB">
      <w:pPr>
        <w:pStyle w:val="offset25"/>
        <w:numPr>
          <w:ilvl w:val="0"/>
          <w:numId w:val="4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Calibri" w:hAnsi="Calibri"/>
          <w:b/>
          <w:sz w:val="22"/>
          <w:szCs w:val="22"/>
        </w:rPr>
      </w:pPr>
      <w:r w:rsidRPr="00ED7D45">
        <w:rPr>
          <w:rFonts w:ascii="Calibri" w:hAnsi="Calibri"/>
          <w:b/>
          <w:sz w:val="22"/>
          <w:szCs w:val="22"/>
        </w:rPr>
        <w:t>Публикация протокола:</w:t>
      </w:r>
    </w:p>
    <w:p w:rsidR="00CF464C" w:rsidRPr="00ED7D45" w:rsidRDefault="00CF464C" w:rsidP="00F264EB">
      <w:pPr>
        <w:spacing w:after="0"/>
        <w:ind w:left="360"/>
        <w:rPr>
          <w:rFonts w:ascii="Calibri" w:hAnsi="Calibri" w:cs="Calibri"/>
          <w:sz w:val="22"/>
          <w:szCs w:val="22"/>
        </w:rPr>
      </w:pPr>
      <w:r w:rsidRPr="00ED7D45">
        <w:rPr>
          <w:rFonts w:ascii="Calibri" w:hAnsi="Calibri" w:cs="Calibri"/>
          <w:sz w:val="22"/>
          <w:szCs w:val="22"/>
        </w:rPr>
        <w:t xml:space="preserve">Настоящий протокол подлежит размещению на официальном сайте Единой информационной системы www.zakupki.gov.ru </w:t>
      </w:r>
    </w:p>
    <w:p w:rsidR="00CF464C" w:rsidRPr="00ED7D45" w:rsidRDefault="00CF464C" w:rsidP="00F264EB">
      <w:pPr>
        <w:spacing w:after="0"/>
        <w:ind w:left="360"/>
        <w:rPr>
          <w:rFonts w:ascii="Calibri" w:hAnsi="Calibri"/>
          <w:sz w:val="22"/>
          <w:szCs w:val="22"/>
        </w:rPr>
      </w:pPr>
    </w:p>
    <w:p w:rsidR="00CF464C" w:rsidRPr="00A420ED" w:rsidRDefault="00CF464C" w:rsidP="00360A2D">
      <w:pPr>
        <w:spacing w:after="0"/>
        <w:ind w:left="360"/>
        <w:rPr>
          <w:rFonts w:ascii="Calibri" w:hAnsi="Calibri"/>
          <w:sz w:val="22"/>
          <w:szCs w:val="22"/>
        </w:rPr>
      </w:pPr>
    </w:p>
    <w:p w:rsidR="00CF464C" w:rsidRPr="00A420ED" w:rsidRDefault="00CF464C" w:rsidP="00187D0A">
      <w:pPr>
        <w:rPr>
          <w:rFonts w:ascii="Calibri" w:hAnsi="Calibri" w:cs="Calibri"/>
          <w:b/>
          <w:sz w:val="22"/>
          <w:szCs w:val="22"/>
        </w:rPr>
      </w:pPr>
      <w:r w:rsidRPr="00A420ED">
        <w:rPr>
          <w:rFonts w:ascii="Calibri" w:hAnsi="Calibri" w:cs="Calibri"/>
          <w:b/>
          <w:sz w:val="22"/>
          <w:szCs w:val="22"/>
        </w:rPr>
        <w:t>Председатель комиссии по закупкам:</w:t>
      </w:r>
    </w:p>
    <w:p w:rsidR="00CF464C" w:rsidRPr="00A420ED" w:rsidRDefault="00CF464C" w:rsidP="00187D0A">
      <w:pPr>
        <w:rPr>
          <w:rFonts w:ascii="Calibri" w:hAnsi="Calibri" w:cs="Calibri"/>
          <w:sz w:val="22"/>
          <w:szCs w:val="22"/>
        </w:rPr>
      </w:pPr>
      <w:r w:rsidRPr="00A420ED">
        <w:rPr>
          <w:rFonts w:ascii="Calibri" w:hAnsi="Calibri" w:cs="Calibri"/>
          <w:sz w:val="22"/>
          <w:szCs w:val="22"/>
        </w:rPr>
        <w:t xml:space="preserve">      Вороненко З. С. ______________</w:t>
      </w:r>
    </w:p>
    <w:p w:rsidR="00CF464C" w:rsidRPr="00A420ED" w:rsidRDefault="00CF464C" w:rsidP="00187D0A">
      <w:pPr>
        <w:rPr>
          <w:rFonts w:ascii="Calibri" w:hAnsi="Calibri" w:cs="Calibri"/>
          <w:b/>
          <w:sz w:val="22"/>
          <w:szCs w:val="22"/>
        </w:rPr>
      </w:pPr>
      <w:r w:rsidRPr="00A420ED">
        <w:rPr>
          <w:rFonts w:ascii="Calibri" w:hAnsi="Calibri" w:cs="Calibri"/>
          <w:b/>
          <w:sz w:val="22"/>
          <w:szCs w:val="22"/>
        </w:rPr>
        <w:t>Члены комиссии по закупкам:</w:t>
      </w:r>
    </w:p>
    <w:p w:rsidR="00CF464C" w:rsidRPr="00A420ED" w:rsidRDefault="00CF464C" w:rsidP="00187D0A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A420ED">
        <w:rPr>
          <w:rFonts w:ascii="Calibri" w:hAnsi="Calibri" w:cs="Calibri"/>
          <w:sz w:val="22"/>
          <w:szCs w:val="22"/>
        </w:rPr>
        <w:t>Кузина Н. А. _______________</w:t>
      </w:r>
    </w:p>
    <w:p w:rsidR="00CF464C" w:rsidRPr="00A420ED" w:rsidRDefault="00CF464C" w:rsidP="00187D0A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A420ED">
        <w:rPr>
          <w:rFonts w:ascii="Calibri" w:hAnsi="Calibri" w:cs="Calibri"/>
          <w:sz w:val="22"/>
          <w:szCs w:val="22"/>
        </w:rPr>
        <w:t>Цисарская Г. И. _______________</w:t>
      </w:r>
    </w:p>
    <w:p w:rsidR="00CF464C" w:rsidRPr="00A420ED" w:rsidRDefault="00CF464C" w:rsidP="00187D0A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A420ED">
        <w:rPr>
          <w:rFonts w:ascii="Calibri" w:hAnsi="Calibri" w:cs="Calibri"/>
          <w:sz w:val="22"/>
          <w:szCs w:val="22"/>
        </w:rPr>
        <w:t>Токарев А. Г. _______________</w:t>
      </w:r>
    </w:p>
    <w:p w:rsidR="00CF464C" w:rsidRPr="002C2584" w:rsidRDefault="00CF464C" w:rsidP="00DD2141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2C2584">
        <w:rPr>
          <w:rFonts w:ascii="Calibri" w:hAnsi="Calibri" w:cs="Calibri"/>
          <w:sz w:val="22"/>
          <w:szCs w:val="22"/>
        </w:rPr>
        <w:t>Переверзева А. В. _______________</w:t>
      </w:r>
    </w:p>
    <w:p w:rsidR="00CF464C" w:rsidRPr="00A420ED" w:rsidRDefault="00CF464C" w:rsidP="00187D0A">
      <w:pPr>
        <w:rPr>
          <w:rFonts w:ascii="Calibri" w:hAnsi="Calibri" w:cs="Calibri"/>
          <w:b/>
          <w:sz w:val="22"/>
          <w:szCs w:val="22"/>
        </w:rPr>
      </w:pPr>
      <w:r w:rsidRPr="00A420ED">
        <w:rPr>
          <w:rFonts w:ascii="Calibri" w:hAnsi="Calibri" w:cs="Calibri"/>
          <w:b/>
          <w:sz w:val="22"/>
          <w:szCs w:val="22"/>
        </w:rPr>
        <w:t>Член комиссии - секретарь комиссии по закупкам:</w:t>
      </w:r>
    </w:p>
    <w:p w:rsidR="00CF464C" w:rsidRPr="00187D0A" w:rsidRDefault="00CF464C" w:rsidP="00187D0A">
      <w:pPr>
        <w:tabs>
          <w:tab w:val="left" w:pos="1872"/>
        </w:tabs>
        <w:ind w:left="330"/>
        <w:outlineLvl w:val="0"/>
        <w:rPr>
          <w:rFonts w:ascii="Calibri" w:hAnsi="Calibri" w:cs="Calibri"/>
          <w:sz w:val="22"/>
          <w:szCs w:val="22"/>
        </w:rPr>
      </w:pPr>
      <w:r w:rsidRPr="00A420ED">
        <w:rPr>
          <w:rFonts w:ascii="Calibri" w:hAnsi="Calibri" w:cs="Calibri"/>
          <w:sz w:val="22"/>
          <w:szCs w:val="22"/>
        </w:rPr>
        <w:t>Теплякова Л. Н. _______________</w:t>
      </w:r>
    </w:p>
    <w:p w:rsidR="00CF464C" w:rsidRPr="00476F1F" w:rsidRDefault="00CF464C" w:rsidP="00360A2D">
      <w:pPr>
        <w:pStyle w:val="offset25"/>
        <w:spacing w:before="0" w:beforeAutospacing="0" w:after="0" w:afterAutospacing="0"/>
        <w:rPr>
          <w:sz w:val="22"/>
          <w:szCs w:val="22"/>
        </w:rPr>
      </w:pPr>
    </w:p>
    <w:sectPr w:rsidR="00CF464C" w:rsidRPr="00476F1F" w:rsidSect="00360A2D">
      <w:footerReference w:type="default" r:id="rId7"/>
      <w:pgSz w:w="11906" w:h="16838"/>
      <w:pgMar w:top="539" w:right="566" w:bottom="539" w:left="1440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64C" w:rsidRDefault="00CF464C" w:rsidP="00360A2D">
      <w:pPr>
        <w:spacing w:after="0" w:line="240" w:lineRule="auto"/>
      </w:pPr>
      <w:r>
        <w:separator/>
      </w:r>
    </w:p>
  </w:endnote>
  <w:endnote w:type="continuationSeparator" w:id="1">
    <w:p w:rsidR="00CF464C" w:rsidRDefault="00CF464C" w:rsidP="0036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altName w:val="DejaVu San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4C" w:rsidRPr="00360A2D" w:rsidRDefault="00CF464C">
    <w:pPr>
      <w:pStyle w:val="Footer"/>
      <w:jc w:val="right"/>
      <w:rPr>
        <w:rFonts w:ascii="Calibri" w:hAnsi="Calibri"/>
        <w:sz w:val="22"/>
        <w:szCs w:val="22"/>
      </w:rPr>
    </w:pPr>
    <w:r w:rsidRPr="00360A2D">
      <w:rPr>
        <w:rFonts w:ascii="Calibri" w:hAnsi="Calibri"/>
        <w:sz w:val="22"/>
        <w:szCs w:val="22"/>
      </w:rPr>
      <w:t xml:space="preserve">Страница </w:t>
    </w:r>
    <w:r w:rsidRPr="00360A2D">
      <w:rPr>
        <w:rFonts w:ascii="Calibri" w:hAnsi="Calibri"/>
        <w:b/>
        <w:bCs/>
        <w:sz w:val="22"/>
        <w:szCs w:val="22"/>
      </w:rPr>
      <w:fldChar w:fldCharType="begin"/>
    </w:r>
    <w:r w:rsidRPr="00360A2D">
      <w:rPr>
        <w:rFonts w:ascii="Calibri" w:hAnsi="Calibri"/>
        <w:b/>
        <w:bCs/>
        <w:sz w:val="22"/>
        <w:szCs w:val="22"/>
      </w:rPr>
      <w:instrText>PAGE</w:instrText>
    </w:r>
    <w:r w:rsidRPr="00360A2D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2</w:t>
    </w:r>
    <w:r w:rsidRPr="00360A2D">
      <w:rPr>
        <w:rFonts w:ascii="Calibri" w:hAnsi="Calibri"/>
        <w:b/>
        <w:bCs/>
        <w:sz w:val="22"/>
        <w:szCs w:val="22"/>
      </w:rPr>
      <w:fldChar w:fldCharType="end"/>
    </w:r>
    <w:r w:rsidRPr="00360A2D">
      <w:rPr>
        <w:rFonts w:ascii="Calibri" w:hAnsi="Calibri"/>
        <w:sz w:val="22"/>
        <w:szCs w:val="22"/>
      </w:rPr>
      <w:t xml:space="preserve"> из </w:t>
    </w:r>
    <w:r w:rsidRPr="00360A2D">
      <w:rPr>
        <w:rFonts w:ascii="Calibri" w:hAnsi="Calibri"/>
        <w:b/>
        <w:bCs/>
        <w:sz w:val="22"/>
        <w:szCs w:val="22"/>
      </w:rPr>
      <w:fldChar w:fldCharType="begin"/>
    </w:r>
    <w:r w:rsidRPr="00360A2D">
      <w:rPr>
        <w:rFonts w:ascii="Calibri" w:hAnsi="Calibri"/>
        <w:b/>
        <w:bCs/>
        <w:sz w:val="22"/>
        <w:szCs w:val="22"/>
      </w:rPr>
      <w:instrText>NUMPAGES</w:instrText>
    </w:r>
    <w:r w:rsidRPr="00360A2D">
      <w:rPr>
        <w:rFonts w:ascii="Calibri" w:hAnsi="Calibri"/>
        <w:b/>
        <w:bCs/>
        <w:sz w:val="22"/>
        <w:szCs w:val="22"/>
      </w:rPr>
      <w:fldChar w:fldCharType="separate"/>
    </w:r>
    <w:r>
      <w:rPr>
        <w:rFonts w:ascii="Calibri" w:hAnsi="Calibri"/>
        <w:b/>
        <w:bCs/>
        <w:noProof/>
        <w:sz w:val="22"/>
        <w:szCs w:val="22"/>
      </w:rPr>
      <w:t>2</w:t>
    </w:r>
    <w:r w:rsidRPr="00360A2D">
      <w:rPr>
        <w:rFonts w:ascii="Calibri" w:hAnsi="Calibri"/>
        <w:b/>
        <w:bCs/>
        <w:sz w:val="22"/>
        <w:szCs w:val="22"/>
      </w:rPr>
      <w:fldChar w:fldCharType="end"/>
    </w:r>
  </w:p>
  <w:p w:rsidR="00CF464C" w:rsidRDefault="00CF4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64C" w:rsidRDefault="00CF464C" w:rsidP="00360A2D">
      <w:pPr>
        <w:spacing w:after="0" w:line="240" w:lineRule="auto"/>
      </w:pPr>
      <w:r>
        <w:separator/>
      </w:r>
    </w:p>
  </w:footnote>
  <w:footnote w:type="continuationSeparator" w:id="1">
    <w:p w:rsidR="00CF464C" w:rsidRDefault="00CF464C" w:rsidP="00360A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1C2"/>
    <w:multiLevelType w:val="hybridMultilevel"/>
    <w:tmpl w:val="D2AE113A"/>
    <w:lvl w:ilvl="0" w:tplc="85EC3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E1696F"/>
    <w:multiLevelType w:val="hybridMultilevel"/>
    <w:tmpl w:val="CE1A5C6A"/>
    <w:lvl w:ilvl="0" w:tplc="81B6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3F6454"/>
    <w:multiLevelType w:val="hybridMultilevel"/>
    <w:tmpl w:val="0C2EB08C"/>
    <w:lvl w:ilvl="0" w:tplc="C81ED9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855619"/>
    <w:multiLevelType w:val="hybridMultilevel"/>
    <w:tmpl w:val="458CA17C"/>
    <w:lvl w:ilvl="0" w:tplc="C7E89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0D95D0C"/>
    <w:multiLevelType w:val="hybridMultilevel"/>
    <w:tmpl w:val="D52C828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900E3C"/>
    <w:multiLevelType w:val="hybridMultilevel"/>
    <w:tmpl w:val="FAE48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4B4"/>
    <w:rsid w:val="000148A9"/>
    <w:rsid w:val="00027F99"/>
    <w:rsid w:val="000456C6"/>
    <w:rsid w:val="00063B05"/>
    <w:rsid w:val="000C1F38"/>
    <w:rsid w:val="000D6046"/>
    <w:rsid w:val="000F259F"/>
    <w:rsid w:val="001420EB"/>
    <w:rsid w:val="001774A2"/>
    <w:rsid w:val="0017789D"/>
    <w:rsid w:val="00184AD8"/>
    <w:rsid w:val="00185E45"/>
    <w:rsid w:val="00187D0A"/>
    <w:rsid w:val="001A3559"/>
    <w:rsid w:val="001A685C"/>
    <w:rsid w:val="001B33D1"/>
    <w:rsid w:val="001B6C80"/>
    <w:rsid w:val="001C564F"/>
    <w:rsid w:val="001F2765"/>
    <w:rsid w:val="00235419"/>
    <w:rsid w:val="00255FFE"/>
    <w:rsid w:val="00256201"/>
    <w:rsid w:val="00260ECB"/>
    <w:rsid w:val="0028051C"/>
    <w:rsid w:val="002823B6"/>
    <w:rsid w:val="002975CC"/>
    <w:rsid w:val="002A5ADB"/>
    <w:rsid w:val="002C2584"/>
    <w:rsid w:val="002E35CA"/>
    <w:rsid w:val="002E48A7"/>
    <w:rsid w:val="00304590"/>
    <w:rsid w:val="003356AB"/>
    <w:rsid w:val="003406CC"/>
    <w:rsid w:val="00360A2D"/>
    <w:rsid w:val="00392D2F"/>
    <w:rsid w:val="003A2FD6"/>
    <w:rsid w:val="003D48CA"/>
    <w:rsid w:val="00407E77"/>
    <w:rsid w:val="004712AD"/>
    <w:rsid w:val="00476F1F"/>
    <w:rsid w:val="004912E7"/>
    <w:rsid w:val="004A6201"/>
    <w:rsid w:val="004C6484"/>
    <w:rsid w:val="004D004E"/>
    <w:rsid w:val="0050216F"/>
    <w:rsid w:val="00567823"/>
    <w:rsid w:val="00570F2F"/>
    <w:rsid w:val="00573EF8"/>
    <w:rsid w:val="00590672"/>
    <w:rsid w:val="005C42D5"/>
    <w:rsid w:val="005C589C"/>
    <w:rsid w:val="005D02B2"/>
    <w:rsid w:val="005E3D27"/>
    <w:rsid w:val="00607DB9"/>
    <w:rsid w:val="00657673"/>
    <w:rsid w:val="006C46AA"/>
    <w:rsid w:val="006D372B"/>
    <w:rsid w:val="006E7E2C"/>
    <w:rsid w:val="007242E9"/>
    <w:rsid w:val="00786BB5"/>
    <w:rsid w:val="007A4CD2"/>
    <w:rsid w:val="007D1710"/>
    <w:rsid w:val="007F34C7"/>
    <w:rsid w:val="008002DE"/>
    <w:rsid w:val="008253F8"/>
    <w:rsid w:val="00836B53"/>
    <w:rsid w:val="0084129E"/>
    <w:rsid w:val="00867194"/>
    <w:rsid w:val="008854B4"/>
    <w:rsid w:val="008A00C1"/>
    <w:rsid w:val="008B07A1"/>
    <w:rsid w:val="008E1276"/>
    <w:rsid w:val="008E2D8A"/>
    <w:rsid w:val="008F507E"/>
    <w:rsid w:val="009076DE"/>
    <w:rsid w:val="00933F41"/>
    <w:rsid w:val="00967F72"/>
    <w:rsid w:val="00971CF1"/>
    <w:rsid w:val="0097381C"/>
    <w:rsid w:val="009766CD"/>
    <w:rsid w:val="009839ED"/>
    <w:rsid w:val="009B7FC6"/>
    <w:rsid w:val="009C0BC2"/>
    <w:rsid w:val="00A11FF9"/>
    <w:rsid w:val="00A2514B"/>
    <w:rsid w:val="00A25F84"/>
    <w:rsid w:val="00A31093"/>
    <w:rsid w:val="00A420ED"/>
    <w:rsid w:val="00A60C85"/>
    <w:rsid w:val="00A82D22"/>
    <w:rsid w:val="00A83FB9"/>
    <w:rsid w:val="00AD1845"/>
    <w:rsid w:val="00AD201C"/>
    <w:rsid w:val="00AE4433"/>
    <w:rsid w:val="00AF44BF"/>
    <w:rsid w:val="00B041DE"/>
    <w:rsid w:val="00B06455"/>
    <w:rsid w:val="00B41FD2"/>
    <w:rsid w:val="00BA07EC"/>
    <w:rsid w:val="00BB6237"/>
    <w:rsid w:val="00BE1732"/>
    <w:rsid w:val="00C06F27"/>
    <w:rsid w:val="00C120EE"/>
    <w:rsid w:val="00C1754E"/>
    <w:rsid w:val="00C2375A"/>
    <w:rsid w:val="00C75C72"/>
    <w:rsid w:val="00CA6934"/>
    <w:rsid w:val="00CC1B86"/>
    <w:rsid w:val="00CC34B8"/>
    <w:rsid w:val="00CC570B"/>
    <w:rsid w:val="00CD0D16"/>
    <w:rsid w:val="00CF464C"/>
    <w:rsid w:val="00D218B4"/>
    <w:rsid w:val="00D33AB8"/>
    <w:rsid w:val="00D34B37"/>
    <w:rsid w:val="00D67FC7"/>
    <w:rsid w:val="00D7245C"/>
    <w:rsid w:val="00D823B2"/>
    <w:rsid w:val="00DD2141"/>
    <w:rsid w:val="00DD5EF4"/>
    <w:rsid w:val="00E07E9C"/>
    <w:rsid w:val="00E21347"/>
    <w:rsid w:val="00E22DC7"/>
    <w:rsid w:val="00E254DA"/>
    <w:rsid w:val="00E51691"/>
    <w:rsid w:val="00E67917"/>
    <w:rsid w:val="00E728EA"/>
    <w:rsid w:val="00ED7D45"/>
    <w:rsid w:val="00EE0B56"/>
    <w:rsid w:val="00EE4712"/>
    <w:rsid w:val="00F13E69"/>
    <w:rsid w:val="00F264EB"/>
    <w:rsid w:val="00F62381"/>
    <w:rsid w:val="00F671AE"/>
    <w:rsid w:val="00FB15E3"/>
    <w:rsid w:val="00FB40AF"/>
    <w:rsid w:val="00FC25D7"/>
    <w:rsid w:val="00FC75B2"/>
    <w:rsid w:val="00FD240C"/>
    <w:rsid w:val="00FD31F7"/>
    <w:rsid w:val="00FE5CC7"/>
    <w:rsid w:val="00FF3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B4"/>
    <w:pPr>
      <w:spacing w:after="200" w:line="276" w:lineRule="auto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39ED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C1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C1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8854B4"/>
    <w:rPr>
      <w:rFonts w:cs="Times New Roman"/>
      <w:color w:val="0000FF"/>
      <w:u w:val="single"/>
    </w:rPr>
  </w:style>
  <w:style w:type="paragraph" w:customStyle="1" w:styleId="offset25">
    <w:name w:val="offset25"/>
    <w:basedOn w:val="Normal"/>
    <w:uiPriority w:val="99"/>
    <w:rsid w:val="008854B4"/>
    <w:pPr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a">
    <w:name w:val="Знак"/>
    <w:basedOn w:val="Normal"/>
    <w:uiPriority w:val="99"/>
    <w:rsid w:val="000D6046"/>
    <w:pPr>
      <w:spacing w:before="100" w:beforeAutospacing="1" w:after="100" w:afterAutospacing="1" w:line="240" w:lineRule="auto"/>
      <w:jc w:val="left"/>
    </w:pPr>
    <w:rPr>
      <w:rFonts w:ascii="Tahoma" w:hAnsi="Tahoma" w:cs="Tahoma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rsid w:val="00567823"/>
    <w:pPr>
      <w:spacing w:after="60" w:line="240" w:lineRule="auto"/>
    </w:pPr>
    <w:rPr>
      <w:szCs w:val="20"/>
      <w:lang w:eastAsia="ru-RU"/>
    </w:rPr>
  </w:style>
  <w:style w:type="character" w:customStyle="1" w:styleId="DateChar">
    <w:name w:val="Date Char"/>
    <w:basedOn w:val="DefaultParagraphFont"/>
    <w:link w:val="Date"/>
    <w:uiPriority w:val="99"/>
    <w:semiHidden/>
    <w:rsid w:val="00761C1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CC34B8"/>
    <w:pPr>
      <w:shd w:val="clear" w:color="auto" w:fill="FFFFFF"/>
      <w:autoSpaceDE w:val="0"/>
      <w:autoSpaceDN w:val="0"/>
      <w:adjustRightInd w:val="0"/>
      <w:spacing w:after="0" w:line="240" w:lineRule="auto"/>
    </w:pPr>
    <w:rPr>
      <w:color w:val="000000"/>
      <w:sz w:val="23"/>
      <w:szCs w:val="23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34B8"/>
    <w:rPr>
      <w:color w:val="000000"/>
      <w:sz w:val="23"/>
      <w:lang w:val="ru-RU" w:eastAsia="ru-RU"/>
    </w:rPr>
  </w:style>
  <w:style w:type="table" w:styleId="TableGrid">
    <w:name w:val="Table Grid"/>
    <w:basedOn w:val="TableNormal"/>
    <w:uiPriority w:val="99"/>
    <w:rsid w:val="00392D2F"/>
    <w:pPr>
      <w:spacing w:after="200" w:line="276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60A2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0A2D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360A2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0A2D"/>
    <w:rPr>
      <w:rFonts w:eastAsia="Times New Roman"/>
      <w:sz w:val="24"/>
      <w:lang w:eastAsia="en-US"/>
    </w:rPr>
  </w:style>
  <w:style w:type="paragraph" w:styleId="DocumentMap">
    <w:name w:val="Document Map"/>
    <w:basedOn w:val="Normal"/>
    <w:link w:val="DocumentMapChar"/>
    <w:uiPriority w:val="99"/>
    <w:rsid w:val="00476F1F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76F1F"/>
    <w:rPr>
      <w:rFonts w:ascii="Tahoma" w:eastAsia="Times New Roman" w:hAnsi="Tahoma"/>
      <w:sz w:val="16"/>
      <w:lang w:eastAsia="en-US"/>
    </w:rPr>
  </w:style>
  <w:style w:type="character" w:styleId="CommentReference">
    <w:name w:val="annotation reference"/>
    <w:basedOn w:val="DefaultParagraphFont"/>
    <w:uiPriority w:val="99"/>
    <w:rsid w:val="00F264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264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64EB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26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64EB"/>
    <w:rPr>
      <w:b/>
    </w:rPr>
  </w:style>
  <w:style w:type="paragraph" w:styleId="BalloonText">
    <w:name w:val="Balloon Text"/>
    <w:basedOn w:val="Normal"/>
    <w:link w:val="BalloonTextChar"/>
    <w:uiPriority w:val="99"/>
    <w:rsid w:val="00F264E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4EB"/>
    <w:rPr>
      <w:rFonts w:ascii="Segoe UI" w:eastAsia="Times New Roman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525</Words>
  <Characters>2999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 1</dc:title>
  <dc:subject/>
  <dc:creator>proizv</dc:creator>
  <cp:keywords/>
  <dc:description/>
  <cp:lastModifiedBy>Tamara Petrovna</cp:lastModifiedBy>
  <cp:revision>3</cp:revision>
  <cp:lastPrinted>2019-04-23T09:06:00Z</cp:lastPrinted>
  <dcterms:created xsi:type="dcterms:W3CDTF">2019-04-23T08:59:00Z</dcterms:created>
  <dcterms:modified xsi:type="dcterms:W3CDTF">2019-04-23T09:07:00Z</dcterms:modified>
</cp:coreProperties>
</file>